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FC" w:rsidRPr="00402C23" w:rsidRDefault="001D14FC" w:rsidP="00402C23">
      <w:pPr>
        <w:bidi/>
        <w:ind w:left="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02C23">
        <w:rPr>
          <w:rFonts w:cs="B Nazanin" w:hint="cs"/>
          <w:b/>
          <w:bCs/>
          <w:sz w:val="28"/>
          <w:szCs w:val="28"/>
          <w:rtl/>
          <w:lang w:bidi="fa-IR"/>
        </w:rPr>
        <w:t>سنگ شکن هیدروکن :</w:t>
      </w:r>
    </w:p>
    <w:p w:rsidR="001D14FC" w:rsidRPr="00402C23" w:rsidRDefault="001D14FC" w:rsidP="00402C23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402C23">
        <w:rPr>
          <w:rFonts w:cs="B Nazanin" w:hint="cs"/>
          <w:sz w:val="28"/>
          <w:szCs w:val="28"/>
          <w:rtl/>
          <w:lang w:bidi="fa-IR"/>
        </w:rPr>
        <w:t xml:space="preserve">یکی از انواع سنگ شکن های مخروطی است </w:t>
      </w:r>
      <w:r w:rsidR="00D5112C" w:rsidRPr="00402C23">
        <w:rPr>
          <w:rFonts w:cs="B Nazanin" w:hint="cs"/>
          <w:sz w:val="28"/>
          <w:szCs w:val="28"/>
          <w:rtl/>
          <w:lang w:bidi="fa-IR"/>
        </w:rPr>
        <w:t>که به عنوان  سنگ شکن اولیه یا ثانویه در معادن مورد استفاده قرار می گیرد.</w:t>
      </w:r>
    </w:p>
    <w:p w:rsidR="00D5112C" w:rsidRPr="00402C23" w:rsidRDefault="00D5112C" w:rsidP="00402C23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402C23">
        <w:rPr>
          <w:rFonts w:cs="B Nazanin" w:hint="cs"/>
          <w:sz w:val="28"/>
          <w:szCs w:val="28"/>
          <w:rtl/>
          <w:lang w:bidi="fa-IR"/>
        </w:rPr>
        <w:t xml:space="preserve">ساختار محکم ، قدرت و ظرفیت بالا در خردایش سنگ ها ، تنظیم آسان ، هزینه نگهداری و تعمیرات پائین ، از ویژگی های منحصر به فرد این دستگاه می باشد . کلیه قطعات سایشی دستگاه از فولاد منگنزی مولیبدن دار ساخته شده است که مقاومت بالایی در برابر سایش دارد . برای جلوگیری از لرزش دستگاه ، بر روی </w:t>
      </w:r>
      <w:r w:rsidR="00E52C0B" w:rsidRPr="00402C23">
        <w:rPr>
          <w:rFonts w:cs="B Nazanin" w:hint="cs"/>
          <w:sz w:val="28"/>
          <w:szCs w:val="28"/>
          <w:rtl/>
          <w:lang w:bidi="fa-IR"/>
        </w:rPr>
        <w:t>شاسی ضربه گیر نصب شده است .</w:t>
      </w:r>
    </w:p>
    <w:p w:rsidR="00E52C0B" w:rsidRPr="00402C23" w:rsidRDefault="00E52C0B" w:rsidP="00402C23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402C23">
        <w:rPr>
          <w:rFonts w:cs="B Nazanin" w:hint="cs"/>
          <w:sz w:val="28"/>
          <w:szCs w:val="28"/>
          <w:rtl/>
          <w:lang w:bidi="fa-IR"/>
        </w:rPr>
        <w:t>عملکرد دستگاه توسط تابلو برق کنترل شده که قابلیت تبدیل به حالت تمام اتوماتیک و دستی را دارد .</w:t>
      </w:r>
    </w:p>
    <w:p w:rsidR="00E52C0B" w:rsidRPr="00402C23" w:rsidRDefault="00E52C0B" w:rsidP="00402C23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402C23">
        <w:rPr>
          <w:rFonts w:cs="B Nazanin" w:hint="cs"/>
          <w:sz w:val="28"/>
          <w:szCs w:val="28"/>
          <w:rtl/>
          <w:lang w:bidi="fa-IR"/>
        </w:rPr>
        <w:t xml:space="preserve">با تغییر سایز دهانه منتل که بر حسب اینچ بیان می شود می توان محصولات متنوعی از این دستگاه  استخراج کرد . اسپایدر در سر شفت به صورت مستقل روغن کاری شده و غرق </w:t>
      </w:r>
      <w:r w:rsidR="00D06AF5" w:rsidRPr="00402C23">
        <w:rPr>
          <w:rFonts w:cs="B Nazanin" w:hint="cs"/>
          <w:sz w:val="28"/>
          <w:szCs w:val="28"/>
          <w:rtl/>
          <w:lang w:bidi="fa-IR"/>
        </w:rPr>
        <w:t>آبی ( وانی ) می باشد .</w:t>
      </w:r>
    </w:p>
    <w:p w:rsidR="00D06AF5" w:rsidRDefault="00D06AF5" w:rsidP="00402C23">
      <w:pPr>
        <w:bidi/>
        <w:ind w:left="720"/>
        <w:jc w:val="both"/>
        <w:rPr>
          <w:rFonts w:cs="B Nazanin" w:hint="cs"/>
          <w:sz w:val="28"/>
          <w:szCs w:val="28"/>
          <w:rtl/>
          <w:lang w:bidi="fa-IR"/>
        </w:rPr>
      </w:pPr>
      <w:r w:rsidRPr="00402C23">
        <w:rPr>
          <w:rFonts w:cs="B Nazanin" w:hint="cs"/>
          <w:sz w:val="28"/>
          <w:szCs w:val="28"/>
          <w:rtl/>
          <w:lang w:bidi="fa-IR"/>
        </w:rPr>
        <w:t>در زمان توقف به علت قطع برق ، با فشار یک کلید در زمان کوتاه با پائین آمدن شفت اصلی ( منتل ) دستگاه تخلیه و مجددا آماده بکار می گردد .</w:t>
      </w:r>
    </w:p>
    <w:p w:rsidR="00402C23" w:rsidRPr="00402C23" w:rsidRDefault="00402C23" w:rsidP="00402C23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</w:p>
    <w:p w:rsidR="00D06AF5" w:rsidRPr="00402C23" w:rsidRDefault="00D06AF5" w:rsidP="00402C23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402C23">
        <w:rPr>
          <w:rFonts w:cs="B Nazanin" w:hint="cs"/>
          <w:sz w:val="28"/>
          <w:szCs w:val="28"/>
          <w:rtl/>
          <w:lang w:bidi="fa-IR"/>
        </w:rPr>
        <w:t>مشخصات کلی :</w:t>
      </w:r>
    </w:p>
    <w:p w:rsidR="00D06AF5" w:rsidRPr="00402C23" w:rsidRDefault="00D06AF5" w:rsidP="00402C23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402C23">
        <w:rPr>
          <w:rFonts w:cs="B Nazanin" w:hint="cs"/>
          <w:sz w:val="28"/>
          <w:szCs w:val="28"/>
          <w:rtl/>
          <w:lang w:bidi="fa-IR"/>
        </w:rPr>
        <w:t>1- سیستم روغنکاری غرق آبی سیستم خنک کننده آبی برای روغن (سیستم خنک کننده یا فن در صورت لزوم)</w:t>
      </w:r>
    </w:p>
    <w:p w:rsidR="00D06AF5" w:rsidRPr="00402C23" w:rsidRDefault="00402C23" w:rsidP="00402C23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402C23">
        <w:rPr>
          <w:rFonts w:cs="B Nazanin"/>
          <w:noProof/>
          <w:sz w:val="28"/>
          <w:szCs w:val="28"/>
          <w:lang w:bidi="fa-IR"/>
        </w:rPr>
        <w:drawing>
          <wp:anchor distT="0" distB="0" distL="114300" distR="114300" simplePos="0" relativeHeight="251664384" behindDoc="0" locked="0" layoutInCell="1" allowOverlap="1" wp14:anchorId="3E030B7F" wp14:editId="15DCE207">
            <wp:simplePos x="0" y="0"/>
            <wp:positionH relativeFrom="margin">
              <wp:posOffset>714375</wp:posOffset>
            </wp:positionH>
            <wp:positionV relativeFrom="page">
              <wp:posOffset>7191375</wp:posOffset>
            </wp:positionV>
            <wp:extent cx="4219575" cy="213550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4FC" w:rsidRPr="00402C23" w:rsidRDefault="001B66E1" w:rsidP="00402C23">
      <w:pPr>
        <w:tabs>
          <w:tab w:val="left" w:pos="5610"/>
        </w:tabs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402C23">
        <w:rPr>
          <w:rFonts w:cs="B Nazanin"/>
          <w:sz w:val="28"/>
          <w:szCs w:val="28"/>
          <w:lang w:bidi="fa-IR"/>
        </w:rPr>
        <w:tab/>
      </w:r>
    </w:p>
    <w:p w:rsidR="004470ED" w:rsidRPr="00402C23" w:rsidRDefault="004470ED" w:rsidP="00402C23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</w:p>
    <w:p w:rsidR="001B66E1" w:rsidRPr="00402C23" w:rsidRDefault="001B66E1" w:rsidP="00402C23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</w:p>
    <w:p w:rsidR="001B66E1" w:rsidRPr="00402C23" w:rsidRDefault="001B66E1" w:rsidP="00402C23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</w:p>
    <w:p w:rsidR="001B66E1" w:rsidRPr="00402C23" w:rsidRDefault="001B66E1" w:rsidP="00402C23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</w:p>
    <w:p w:rsidR="001B66E1" w:rsidRPr="00402C23" w:rsidRDefault="001B66E1" w:rsidP="00402C23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</w:p>
    <w:p w:rsidR="001B66E1" w:rsidRPr="00402C23" w:rsidRDefault="00402C23" w:rsidP="00402C23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402C23">
        <w:rPr>
          <w:rFonts w:cs="B Nazanin"/>
          <w:noProof/>
          <w:sz w:val="28"/>
          <w:szCs w:val="28"/>
          <w:lang w:bidi="fa-IR"/>
        </w:rPr>
        <w:lastRenderedPageBreak/>
        <w:drawing>
          <wp:anchor distT="0" distB="0" distL="114300" distR="114300" simplePos="0" relativeHeight="251665408" behindDoc="0" locked="0" layoutInCell="1" allowOverlap="1" wp14:anchorId="42649DFE" wp14:editId="290DFFDA">
            <wp:simplePos x="0" y="0"/>
            <wp:positionH relativeFrom="margin">
              <wp:posOffset>-457835</wp:posOffset>
            </wp:positionH>
            <wp:positionV relativeFrom="page">
              <wp:posOffset>495300</wp:posOffset>
            </wp:positionV>
            <wp:extent cx="6533515" cy="2403475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51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6E1" w:rsidRPr="00402C23" w:rsidRDefault="001B66E1" w:rsidP="00402C23">
      <w:pPr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</w:p>
    <w:p w:rsidR="001B66E1" w:rsidRPr="00402C23" w:rsidRDefault="001B66E1" w:rsidP="00402C23">
      <w:pPr>
        <w:tabs>
          <w:tab w:val="left" w:pos="3360"/>
        </w:tabs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r w:rsidRPr="00402C23">
        <w:rPr>
          <w:rFonts w:cs="B Nazanin"/>
          <w:sz w:val="28"/>
          <w:szCs w:val="28"/>
          <w:rtl/>
          <w:lang w:bidi="fa-IR"/>
        </w:rPr>
        <w:tab/>
      </w:r>
    </w:p>
    <w:p w:rsidR="001B66E1" w:rsidRPr="00402C23" w:rsidRDefault="001B66E1" w:rsidP="00402C23">
      <w:pPr>
        <w:tabs>
          <w:tab w:val="left" w:pos="3360"/>
        </w:tabs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</w:p>
    <w:p w:rsidR="008C3772" w:rsidRPr="00402C23" w:rsidRDefault="008C3772" w:rsidP="00402C23">
      <w:pPr>
        <w:tabs>
          <w:tab w:val="left" w:pos="3360"/>
        </w:tabs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</w:p>
    <w:p w:rsidR="008C3772" w:rsidRPr="00402C23" w:rsidRDefault="008C3772" w:rsidP="00402C23">
      <w:pPr>
        <w:tabs>
          <w:tab w:val="left" w:pos="3360"/>
        </w:tabs>
        <w:bidi/>
        <w:ind w:left="720"/>
        <w:jc w:val="both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sectPr w:rsidR="008C3772" w:rsidRPr="00402C23" w:rsidSect="00B14EE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E0"/>
    <w:rsid w:val="00016E70"/>
    <w:rsid w:val="00042289"/>
    <w:rsid w:val="00073106"/>
    <w:rsid w:val="00084B6B"/>
    <w:rsid w:val="000A7F17"/>
    <w:rsid w:val="00100A8D"/>
    <w:rsid w:val="00104447"/>
    <w:rsid w:val="001B66E1"/>
    <w:rsid w:val="001C0A91"/>
    <w:rsid w:val="001D14FC"/>
    <w:rsid w:val="001D513A"/>
    <w:rsid w:val="00333FEB"/>
    <w:rsid w:val="00344BC7"/>
    <w:rsid w:val="00345288"/>
    <w:rsid w:val="003B69CE"/>
    <w:rsid w:val="003D00DE"/>
    <w:rsid w:val="00402C23"/>
    <w:rsid w:val="004358BE"/>
    <w:rsid w:val="004470ED"/>
    <w:rsid w:val="004E3B9C"/>
    <w:rsid w:val="004F442E"/>
    <w:rsid w:val="00537932"/>
    <w:rsid w:val="0054074B"/>
    <w:rsid w:val="00552C61"/>
    <w:rsid w:val="005A3C8A"/>
    <w:rsid w:val="005D1D18"/>
    <w:rsid w:val="005D6F38"/>
    <w:rsid w:val="0068392E"/>
    <w:rsid w:val="006B0100"/>
    <w:rsid w:val="006D3344"/>
    <w:rsid w:val="006E7DB7"/>
    <w:rsid w:val="007060E6"/>
    <w:rsid w:val="007103DB"/>
    <w:rsid w:val="0072422C"/>
    <w:rsid w:val="007C25A3"/>
    <w:rsid w:val="007F23AE"/>
    <w:rsid w:val="00844A31"/>
    <w:rsid w:val="008944E6"/>
    <w:rsid w:val="008A0663"/>
    <w:rsid w:val="008B26E6"/>
    <w:rsid w:val="008C3772"/>
    <w:rsid w:val="008E5DD6"/>
    <w:rsid w:val="00913D2D"/>
    <w:rsid w:val="009B0CD8"/>
    <w:rsid w:val="009B1A18"/>
    <w:rsid w:val="009D085B"/>
    <w:rsid w:val="00A10F5E"/>
    <w:rsid w:val="00A25968"/>
    <w:rsid w:val="00B014EF"/>
    <w:rsid w:val="00B06A9C"/>
    <w:rsid w:val="00B14EE0"/>
    <w:rsid w:val="00B311BB"/>
    <w:rsid w:val="00B31AB3"/>
    <w:rsid w:val="00B45F65"/>
    <w:rsid w:val="00BB2A80"/>
    <w:rsid w:val="00CA7963"/>
    <w:rsid w:val="00CD1594"/>
    <w:rsid w:val="00D06AF5"/>
    <w:rsid w:val="00D5112C"/>
    <w:rsid w:val="00D51586"/>
    <w:rsid w:val="00D941C7"/>
    <w:rsid w:val="00E22DB8"/>
    <w:rsid w:val="00E52C0B"/>
    <w:rsid w:val="00E84BC2"/>
    <w:rsid w:val="00E91C2E"/>
    <w:rsid w:val="00E95FCD"/>
    <w:rsid w:val="00EA5A35"/>
    <w:rsid w:val="00F27FB2"/>
    <w:rsid w:val="00F31F0B"/>
    <w:rsid w:val="00F335A7"/>
    <w:rsid w:val="00F40B8D"/>
    <w:rsid w:val="00F77C98"/>
    <w:rsid w:val="00F80442"/>
    <w:rsid w:val="00F93554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LAVAEI</dc:creator>
  <cp:keywords/>
  <dc:description/>
  <cp:lastModifiedBy>Windows User</cp:lastModifiedBy>
  <cp:revision>15</cp:revision>
  <dcterms:created xsi:type="dcterms:W3CDTF">2019-12-01T07:33:00Z</dcterms:created>
  <dcterms:modified xsi:type="dcterms:W3CDTF">2019-12-05T06:45:00Z</dcterms:modified>
</cp:coreProperties>
</file>